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F7F" w:rsidRPr="009108EB" w:rsidRDefault="009B20BB" w:rsidP="009108EB">
      <w:pPr>
        <w:spacing w:line="480" w:lineRule="auto"/>
        <w:rPr>
          <w:rFonts w:ascii="Times New Roman" w:hAnsi="Times New Roman" w:cs="Times New Roman"/>
          <w:color w:val="000000" w:themeColor="text1"/>
          <w:sz w:val="24"/>
        </w:rPr>
      </w:pPr>
      <w:r w:rsidRPr="009108EB">
        <w:rPr>
          <w:rFonts w:ascii="Times New Roman" w:hAnsi="Times New Roman" w:cs="Times New Roman"/>
          <w:color w:val="000000" w:themeColor="text1"/>
          <w:sz w:val="24"/>
        </w:rPr>
        <w:t>Do you think that in a competitive market that those with better forecasting will win the day?</w:t>
      </w:r>
    </w:p>
    <w:p w:rsidR="00FB4D64" w:rsidRPr="009108EB" w:rsidRDefault="009B20BB" w:rsidP="009108EB">
      <w:pPr>
        <w:spacing w:line="480" w:lineRule="auto"/>
        <w:rPr>
          <w:rFonts w:ascii="Times New Roman" w:hAnsi="Times New Roman" w:cs="Times New Roman"/>
          <w:color w:val="000000" w:themeColor="text1"/>
          <w:sz w:val="24"/>
        </w:rPr>
      </w:pPr>
      <w:r w:rsidRPr="009108EB">
        <w:rPr>
          <w:rFonts w:ascii="Times New Roman" w:hAnsi="Times New Roman" w:cs="Times New Roman"/>
          <w:color w:val="000000" w:themeColor="text1"/>
          <w:sz w:val="24"/>
        </w:rPr>
        <w:t>Better forecasting may pl</w:t>
      </w:r>
      <w:r w:rsidR="00231CB2" w:rsidRPr="009108EB">
        <w:rPr>
          <w:rFonts w:ascii="Times New Roman" w:hAnsi="Times New Roman" w:cs="Times New Roman"/>
          <w:color w:val="000000" w:themeColor="text1"/>
          <w:sz w:val="24"/>
        </w:rPr>
        <w:t xml:space="preserve">ay a role in the success of a company, especially in a competitive market. </w:t>
      </w:r>
      <w:r w:rsidRPr="009108EB">
        <w:rPr>
          <w:rFonts w:ascii="Times New Roman" w:hAnsi="Times New Roman" w:cs="Times New Roman"/>
          <w:color w:val="000000" w:themeColor="text1"/>
          <w:sz w:val="24"/>
        </w:rPr>
        <w:t>What competitors are doing will unsurprisingly impact the win rates of the company in a competitive market even with better forecasting. If another firm in the industry reduces its prices, the reps of the organization in question may need to aggressively d</w:t>
      </w:r>
      <w:r w:rsidRPr="009108EB">
        <w:rPr>
          <w:rFonts w:ascii="Times New Roman" w:hAnsi="Times New Roman" w:cs="Times New Roman"/>
          <w:color w:val="000000" w:themeColor="text1"/>
          <w:sz w:val="24"/>
        </w:rPr>
        <w:t>iscount more or risk losing businesses and even its position in the industry or market. On the other hand, if a rival a company goes out of business, the organiza</w:t>
      </w:r>
      <w:bookmarkStart w:id="0" w:name="_GoBack"/>
      <w:bookmarkEnd w:id="0"/>
      <w:r w:rsidRPr="009108EB">
        <w:rPr>
          <w:rFonts w:ascii="Times New Roman" w:hAnsi="Times New Roman" w:cs="Times New Roman"/>
          <w:color w:val="000000" w:themeColor="text1"/>
          <w:sz w:val="24"/>
        </w:rPr>
        <w:t xml:space="preserve">tion in question will possibly realize increased demands. </w:t>
      </w:r>
      <w:r w:rsidR="006B6EF2" w:rsidRPr="009108EB">
        <w:rPr>
          <w:rFonts w:ascii="Times New Roman" w:hAnsi="Times New Roman" w:cs="Times New Roman"/>
          <w:color w:val="000000" w:themeColor="text1"/>
          <w:sz w:val="24"/>
        </w:rPr>
        <w:t xml:space="preserve"> A company with accurate forecasts are ten percent more likely to increase its revenues year-over-year. </w:t>
      </w:r>
      <w:r w:rsidR="003329EE" w:rsidRPr="009108EB">
        <w:rPr>
          <w:rFonts w:ascii="Times New Roman" w:hAnsi="Times New Roman" w:cs="Times New Roman"/>
          <w:color w:val="000000" w:themeColor="text1"/>
          <w:sz w:val="24"/>
        </w:rPr>
        <w:t xml:space="preserve">Better predictions allow the company to spot possible concerns while there is still time to mitigate or avoid them. Perhaps, the competitors of the company have begun aggressive new discounting campaigns, </w:t>
      </w:r>
      <w:r w:rsidR="00567D58" w:rsidRPr="009108EB">
        <w:rPr>
          <w:rFonts w:ascii="Times New Roman" w:hAnsi="Times New Roman" w:cs="Times New Roman"/>
          <w:color w:val="000000" w:themeColor="text1"/>
          <w:sz w:val="24"/>
        </w:rPr>
        <w:t>proper forecasts enable</w:t>
      </w:r>
      <w:r w:rsidR="003329EE" w:rsidRPr="009108EB">
        <w:rPr>
          <w:rFonts w:ascii="Times New Roman" w:hAnsi="Times New Roman" w:cs="Times New Roman"/>
          <w:color w:val="000000" w:themeColor="text1"/>
          <w:sz w:val="24"/>
        </w:rPr>
        <w:t xml:space="preserve"> the firm to counteract them and maintain its position in the industry or market.  </w:t>
      </w:r>
    </w:p>
    <w:p w:rsidR="00FB4D64" w:rsidRPr="009108EB" w:rsidRDefault="00FB4D64" w:rsidP="009108EB">
      <w:pPr>
        <w:spacing w:line="480" w:lineRule="auto"/>
        <w:rPr>
          <w:rFonts w:ascii="Times New Roman" w:hAnsi="Times New Roman" w:cs="Times New Roman"/>
          <w:color w:val="000000" w:themeColor="text1"/>
          <w:sz w:val="24"/>
        </w:rPr>
      </w:pPr>
    </w:p>
    <w:sectPr w:rsidR="00FB4D64" w:rsidRPr="009108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1EE"/>
    <w:rsid w:val="00231CB2"/>
    <w:rsid w:val="003329EE"/>
    <w:rsid w:val="00427797"/>
    <w:rsid w:val="00567D58"/>
    <w:rsid w:val="006B6EF2"/>
    <w:rsid w:val="007031EE"/>
    <w:rsid w:val="009108EB"/>
    <w:rsid w:val="009B20BB"/>
    <w:rsid w:val="00AF3F7F"/>
    <w:rsid w:val="00BF078D"/>
    <w:rsid w:val="00E775D1"/>
    <w:rsid w:val="00FB4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282663-D982-4C2F-A92C-AEEF251E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Othoro</dc:creator>
  <cp:lastModifiedBy>user</cp:lastModifiedBy>
  <cp:revision>2</cp:revision>
  <dcterms:created xsi:type="dcterms:W3CDTF">2019-09-21T15:01:00Z</dcterms:created>
  <dcterms:modified xsi:type="dcterms:W3CDTF">2019-09-21T15:01:00Z</dcterms:modified>
</cp:coreProperties>
</file>